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DF" w:rsidRDefault="008154DF" w:rsidP="008154DF">
      <w:pPr>
        <w:shd w:val="clear" w:color="auto" w:fill="FFFFFF"/>
        <w:spacing w:before="300" w:after="0" w:line="240" w:lineRule="auto"/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</w:pPr>
      <w:r w:rsidRPr="008154DF">
        <w:rPr>
          <w:rFonts w:ascii="PTSans" w:eastAsia="Times New Roman" w:hAnsi="PTSans" w:cs="Times New Roman"/>
          <w:b/>
          <w:bCs/>
          <w:color w:val="FF0000"/>
          <w:sz w:val="27"/>
          <w:szCs w:val="27"/>
          <w:lang w:eastAsia="ru-RU"/>
        </w:rPr>
        <w:t>"Горячая линия"</w:t>
      </w:r>
      <w:r w:rsidRPr="008154DF">
        <w:rPr>
          <w:rFonts w:ascii="PTSans" w:eastAsia="Times New Roman" w:hAnsi="PTSans" w:cs="Times New Roman"/>
          <w:b/>
          <w:bCs/>
          <w:color w:val="141414"/>
          <w:sz w:val="27"/>
          <w:szCs w:val="27"/>
          <w:lang w:eastAsia="ru-RU"/>
        </w:rPr>
        <w:t> </w:t>
      </w:r>
      <w:r w:rsidRPr="008154DF"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  <w:t>по вопросам организации и проведения ОГЭ:</w:t>
      </w:r>
    </w:p>
    <w:p w:rsidR="009F572E" w:rsidRDefault="009F572E" w:rsidP="008154DF">
      <w:pPr>
        <w:shd w:val="clear" w:color="auto" w:fill="FFFFFF"/>
        <w:spacing w:before="300" w:after="0" w:line="240" w:lineRule="auto"/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</w:pPr>
      <w:r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  <w:t>Телефон: 229-13-07</w:t>
      </w:r>
    </w:p>
    <w:p w:rsidR="009F572E" w:rsidRDefault="009F572E" w:rsidP="008154DF">
      <w:pPr>
        <w:shd w:val="clear" w:color="auto" w:fill="FFFFFF"/>
        <w:spacing w:before="300" w:after="0" w:line="240" w:lineRule="auto"/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</w:pPr>
      <w:r>
        <w:rPr>
          <w:rFonts w:ascii="PTSans" w:eastAsia="Times New Roman" w:hAnsi="PTSans" w:cs="Times New Roman" w:hint="eastAsia"/>
          <w:color w:val="141414"/>
          <w:sz w:val="27"/>
          <w:szCs w:val="27"/>
          <w:lang w:eastAsia="ru-RU"/>
        </w:rPr>
        <w:t>Д</w:t>
      </w:r>
      <w:r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  <w:t>ни работы: ежедневно, кроме воскресенья</w:t>
      </w:r>
    </w:p>
    <w:p w:rsidR="009F572E" w:rsidRDefault="009F572E" w:rsidP="008154DF">
      <w:pPr>
        <w:shd w:val="clear" w:color="auto" w:fill="FFFFFF"/>
        <w:spacing w:before="300" w:after="0" w:line="240" w:lineRule="auto"/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</w:pPr>
      <w:r>
        <w:rPr>
          <w:rFonts w:ascii="PTSans" w:eastAsia="Times New Roman" w:hAnsi="PTSans" w:cs="Times New Roman" w:hint="eastAsia"/>
          <w:color w:val="141414"/>
          <w:sz w:val="27"/>
          <w:szCs w:val="27"/>
          <w:lang w:eastAsia="ru-RU"/>
        </w:rPr>
        <w:t>Ч</w:t>
      </w:r>
      <w:r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  <w:t>асы работы: с 9.00 до 18.00</w:t>
      </w:r>
    </w:p>
    <w:p w:rsidR="009F572E" w:rsidRPr="008154DF" w:rsidRDefault="009F572E" w:rsidP="008154DF">
      <w:pPr>
        <w:shd w:val="clear" w:color="auto" w:fill="FFFFFF"/>
        <w:spacing w:before="300" w:after="0" w:line="240" w:lineRule="auto"/>
        <w:rPr>
          <w:rFonts w:ascii="PTSans" w:eastAsia="Times New Roman" w:hAnsi="PTSans" w:cs="Times New Roman"/>
          <w:color w:val="141414"/>
          <w:sz w:val="27"/>
          <w:szCs w:val="27"/>
          <w:lang w:eastAsia="ru-RU"/>
        </w:rPr>
      </w:pPr>
    </w:p>
    <w:p w:rsidR="008154DF" w:rsidRPr="008154DF" w:rsidRDefault="008154DF" w:rsidP="008154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</w:pPr>
      <w:r w:rsidRPr="008154DF"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  <w:t>Департамент образования: тел. (861) 251-05-40, 251-05-44</w:t>
      </w:r>
    </w:p>
    <w:p w:rsidR="009F572E" w:rsidRDefault="008154DF" w:rsidP="008154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</w:pPr>
      <w:r w:rsidRPr="008154DF"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  <w:t xml:space="preserve">Отдел образования по </w:t>
      </w:r>
      <w:proofErr w:type="spellStart"/>
      <w:r w:rsidRPr="008154DF"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  <w:t>Прикубанскому</w:t>
      </w:r>
      <w:proofErr w:type="spellEnd"/>
      <w:r w:rsidRPr="008154DF"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  <w:t xml:space="preserve"> внутригородскому округу:</w:t>
      </w:r>
    </w:p>
    <w:p w:rsidR="008154DF" w:rsidRPr="008154DF" w:rsidRDefault="008154DF" w:rsidP="008154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</w:pPr>
      <w:bookmarkStart w:id="0" w:name="_GoBack"/>
      <w:bookmarkEnd w:id="0"/>
      <w:r w:rsidRPr="008154DF">
        <w:rPr>
          <w:rFonts w:ascii="PTSansNarrow" w:eastAsia="Times New Roman" w:hAnsi="PTSansNarrow" w:cs="Times New Roman"/>
          <w:color w:val="141414"/>
          <w:sz w:val="27"/>
          <w:szCs w:val="27"/>
          <w:lang w:eastAsia="ru-RU"/>
        </w:rPr>
        <w:t>тел. (861) 992-64-22</w:t>
      </w:r>
    </w:p>
    <w:p w:rsidR="00292DE1" w:rsidRDefault="00292DE1"/>
    <w:sectPr w:rsidR="002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PTSans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43CD"/>
    <w:multiLevelType w:val="multilevel"/>
    <w:tmpl w:val="C72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BB"/>
    <w:rsid w:val="000C61BB"/>
    <w:rsid w:val="00292DE1"/>
    <w:rsid w:val="008154DF"/>
    <w:rsid w:val="009F572E"/>
    <w:rsid w:val="00D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73A1-F327-498B-B619-1E18EE5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2018-10-08T11:39:00Z</dcterms:created>
  <dcterms:modified xsi:type="dcterms:W3CDTF">2018-10-12T08:00:00Z</dcterms:modified>
</cp:coreProperties>
</file>