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2" w:rsidRDefault="00720A72" w:rsidP="00720A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Цели и задачи  ШМУ:</w:t>
      </w:r>
    </w:p>
    <w:p w:rsidR="00720A72" w:rsidRDefault="00720A72" w:rsidP="00720A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</w:pPr>
    </w:p>
    <w:p w:rsidR="00720A72" w:rsidRDefault="00720A72" w:rsidP="00720A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</w:pPr>
    </w:p>
    <w:p w:rsidR="00720A72" w:rsidRDefault="00720A72" w:rsidP="00720A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</w:pPr>
    </w:p>
    <w:p w:rsidR="00720A72" w:rsidRDefault="00720A72" w:rsidP="00720A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</w:pPr>
    </w:p>
    <w:p w:rsidR="00720A72" w:rsidRDefault="00720A72" w:rsidP="00720A72">
      <w:pPr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.Цель</w:t>
      </w:r>
      <w:r w:rsidRPr="004532AB"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: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оказать помощи молодым учителям в профессиональной и личностной адаптации; 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ить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постепенно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вовлечени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молодого учителя во все сферы профессиональной деятельности; способствова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ть</w:t>
      </w:r>
      <w:r w:rsidRPr="004532A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становлению профессиональной деятельности педагога.</w:t>
      </w:r>
    </w:p>
    <w:p w:rsidR="00720A72" w:rsidRPr="004532AB" w:rsidRDefault="00720A72" w:rsidP="00720A72">
      <w:pPr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20A72" w:rsidRDefault="00720A72" w:rsidP="00720A72">
      <w:pPr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2. Задачи</w:t>
      </w:r>
      <w:r w:rsidRPr="004532AB"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:</w:t>
      </w:r>
    </w:p>
    <w:p w:rsidR="00720A72" w:rsidRPr="00BA1CDB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 для профессиональной адаптации молодого педагога в коллективе.</w:t>
      </w:r>
    </w:p>
    <w:p w:rsidR="00720A72" w:rsidRPr="00BA1CDB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и воспитывать у молодых специалистов потребность в непрерывном самообразовании.</w:t>
      </w:r>
    </w:p>
    <w:p w:rsidR="00720A72" w:rsidRPr="00BA1CDB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формированию индивидуального стиля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</w:t>
      </w: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ческой деятельности; вооружить начинающего педагога конкретными знаниями и умениями применять теорию на практике.</w:t>
      </w:r>
    </w:p>
    <w:p w:rsidR="00720A72" w:rsidRPr="00720A72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720A72" w:rsidRPr="00720A72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Предупреждать возникновение типичных ошибок и затруднений в организации образовательного процесса, поиск возможных путей их преодоления.</w:t>
      </w:r>
    </w:p>
    <w:p w:rsidR="00720A72" w:rsidRPr="00BA1CDB" w:rsidRDefault="00720A72" w:rsidP="00720A72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Привлекать молодых учителей в деятельность семинаров, работу методических объединений,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уроков своего цикла.</w:t>
      </w:r>
    </w:p>
    <w:p w:rsidR="00720A72" w:rsidRPr="004532AB" w:rsidRDefault="00720A72" w:rsidP="00720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A72" w:rsidRDefault="00720A72" w:rsidP="00720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 Планируемые результаты:</w:t>
      </w:r>
    </w:p>
    <w:p w:rsidR="00720A72" w:rsidRPr="00BA1CDB" w:rsidRDefault="00720A72" w:rsidP="00720A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молодого специалиста, в будущем состоявшегося Учителя;</w:t>
      </w:r>
    </w:p>
    <w:p w:rsidR="00720A72" w:rsidRPr="00BA1CDB" w:rsidRDefault="00720A72" w:rsidP="00720A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системы методической работы;</w:t>
      </w:r>
    </w:p>
    <w:p w:rsidR="00720A72" w:rsidRPr="00BA1CDB" w:rsidRDefault="00720A72" w:rsidP="00720A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образования;</w:t>
      </w:r>
    </w:p>
    <w:p w:rsidR="00720A72" w:rsidRDefault="00720A72" w:rsidP="00720A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720A72" w:rsidRDefault="00720A72" w:rsidP="00720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A72" w:rsidRPr="004532AB" w:rsidRDefault="00720A72" w:rsidP="00720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Индикативные показатели: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методикой проведения нетрадиционных уроков;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с классом на основе изучения личности ребенка, проводить индивидуальную работу;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умение проектировать воспитательную систему;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умение индивидуально работать с детьми;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системой контроля и оценки знаний учащихся;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молодого учителя как учителя-профессионала;</w:t>
      </w:r>
    </w:p>
    <w:p w:rsidR="00720A72" w:rsidRPr="00BA1CDB" w:rsidRDefault="00720A72" w:rsidP="00720A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CDB">
        <w:rPr>
          <w:rFonts w:ascii="Times New Roman" w:hAnsi="Times New Roman"/>
          <w:color w:val="000000"/>
          <w:sz w:val="24"/>
          <w:szCs w:val="24"/>
          <w:lang w:eastAsia="ru-RU"/>
        </w:rPr>
        <w:t>повышение методической, интеллектуальной культуры учителя;</w:t>
      </w:r>
    </w:p>
    <w:p w:rsidR="00720A72" w:rsidRDefault="00720A72" w:rsidP="00720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21AE" w:rsidRDefault="009721AE"/>
    <w:sectPr w:rsidR="009721AE" w:rsidSect="0097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52A"/>
    <w:multiLevelType w:val="hybridMultilevel"/>
    <w:tmpl w:val="F85A3466"/>
    <w:lvl w:ilvl="0" w:tplc="AE545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501BB"/>
    <w:multiLevelType w:val="hybridMultilevel"/>
    <w:tmpl w:val="14E63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97C9D"/>
    <w:multiLevelType w:val="hybridMultilevel"/>
    <w:tmpl w:val="F14A6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72"/>
    <w:rsid w:val="001D39D8"/>
    <w:rsid w:val="00720A72"/>
    <w:rsid w:val="007D4AC4"/>
    <w:rsid w:val="009721AE"/>
    <w:rsid w:val="00A2050F"/>
    <w:rsid w:val="00C055C5"/>
    <w:rsid w:val="00D45ABD"/>
    <w:rsid w:val="00E47AFB"/>
    <w:rsid w:val="00F93053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5C5"/>
    <w:pPr>
      <w:keepNext/>
      <w:spacing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C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C055C5"/>
    <w:rPr>
      <w:b/>
      <w:bCs/>
    </w:rPr>
  </w:style>
  <w:style w:type="character" w:styleId="a4">
    <w:name w:val="Emphasis"/>
    <w:basedOn w:val="a0"/>
    <w:uiPriority w:val="20"/>
    <w:qFormat/>
    <w:rsid w:val="00C055C5"/>
    <w:rPr>
      <w:i/>
      <w:iCs/>
    </w:rPr>
  </w:style>
  <w:style w:type="paragraph" w:styleId="a5">
    <w:name w:val="List Paragraph"/>
    <w:basedOn w:val="a"/>
    <w:link w:val="a6"/>
    <w:uiPriority w:val="34"/>
    <w:qFormat/>
    <w:rsid w:val="00C055C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rsid w:val="00C055C5"/>
    <w:rPr>
      <w:rFonts w:ascii="Times New Roman" w:eastAsia="Times New Roman" w:hAnsi="Times New Roman" w:cs="Times New Roman"/>
      <w:sz w:val="28"/>
      <w:szCs w:val="28"/>
      <w:shd w:val="clear" w:color="auto" w:fill="FFFFE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2018-09-08T10:28:00Z</dcterms:created>
  <dcterms:modified xsi:type="dcterms:W3CDTF">2018-09-08T10:34:00Z</dcterms:modified>
</cp:coreProperties>
</file>